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38" w:rsidRPr="000764D6" w:rsidRDefault="00EE5938" w:rsidP="00EE5938">
      <w:pPr>
        <w:pStyle w:val="Normlnweb"/>
        <w:rPr>
          <w:color w:val="92D050"/>
        </w:rPr>
      </w:pPr>
      <w:proofErr w:type="gramStart"/>
      <w:r w:rsidRPr="000764D6">
        <w:rPr>
          <w:color w:val="92D050"/>
        </w:rPr>
        <w:t>Cévní  mozková</w:t>
      </w:r>
      <w:proofErr w:type="gramEnd"/>
      <w:r w:rsidRPr="000764D6">
        <w:rPr>
          <w:color w:val="92D050"/>
        </w:rPr>
        <w:t>  příhoda (CMP,  mrtvice, iktus)</w:t>
      </w:r>
    </w:p>
    <w:p w:rsidR="00EE5938" w:rsidRDefault="00EE5938" w:rsidP="00EE5938">
      <w:pPr>
        <w:pStyle w:val="Normlnweb"/>
      </w:pPr>
      <w:r>
        <w:t xml:space="preserve">-náhle vzniklá nebo rychle se </w:t>
      </w:r>
      <w:proofErr w:type="gramStart"/>
      <w:r>
        <w:t>rozvíjející  ložisková</w:t>
      </w:r>
      <w:proofErr w:type="gramEnd"/>
      <w:r>
        <w:t xml:space="preserve"> mozková porucha způsobená selháním  mozkového krevního zásobení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iktus ischemický</w:t>
      </w:r>
      <w:r>
        <w:t xml:space="preserve"> (85%) je </w:t>
      </w:r>
      <w:r>
        <w:rPr>
          <w:rStyle w:val="Siln"/>
        </w:rPr>
        <w:t>obdoba srdečního infarktu</w:t>
      </w:r>
      <w:r>
        <w:t xml:space="preserve">, nejčastější příčinou je vznik </w:t>
      </w:r>
      <w:r>
        <w:rPr>
          <w:rStyle w:val="Siln"/>
        </w:rPr>
        <w:t>trombózy</w:t>
      </w:r>
      <w:r>
        <w:t xml:space="preserve"> tedy srážení krve v cévách při </w:t>
      </w:r>
      <w:r>
        <w:rPr>
          <w:rStyle w:val="a"/>
        </w:rPr>
        <w:t>ateroskleróze cév</w:t>
      </w:r>
      <w:r>
        <w:t xml:space="preserve"> (cholesterol a vápník vytváří  na vnitřní ploše cévy pláty a spolu s usazenými krevními destičkami a krvinkami zužují průsvit cévy ) , dále </w:t>
      </w:r>
      <w:r>
        <w:rPr>
          <w:rStyle w:val="Siln"/>
        </w:rPr>
        <w:t>embolie</w:t>
      </w:r>
      <w:r>
        <w:t xml:space="preserve"> tedy vmetení  krevní sraženiny do cévního řečiště mozku ( část krevní sraženiny se z cévní stěny utrhne a je zanesena krevním proudem do cévy mozku, kterou ucpe) a nebo </w:t>
      </w:r>
      <w:r>
        <w:rPr>
          <w:rStyle w:val="Siln"/>
        </w:rPr>
        <w:t>spasmus</w:t>
      </w:r>
      <w:r>
        <w:t xml:space="preserve"> tedy  stažení svalových vláken cévní stěny (to spíše v mladším věku např. při migréně, úrazu, užívání drog apod.),  dle rozsahu postižení odumře část mozkové tkáně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iktus hemoragický</w:t>
      </w:r>
      <w:r>
        <w:t xml:space="preserve"> (15</w:t>
      </w:r>
      <w:proofErr w:type="gramStart"/>
      <w:r>
        <w:t>%)(</w:t>
      </w:r>
      <w:proofErr w:type="gramEnd"/>
      <w:r>
        <w:rPr>
          <w:rStyle w:val="Siln"/>
        </w:rPr>
        <w:t>mozkové krvácení</w:t>
      </w:r>
      <w:r>
        <w:t>)  znamená provalení krve prasklou cévní stěnou do tkáně  ( zpravidla u osob s vysokým krevním tlakem), v mozku vzniká různě veliká sraženina s utlačením zdravé tkáně mozku</w:t>
      </w:r>
    </w:p>
    <w:p w:rsidR="00EE5938" w:rsidRDefault="00EE5938" w:rsidP="00EE5938">
      <w:pPr>
        <w:pStyle w:val="Normlnweb"/>
      </w:pPr>
      <w:r>
        <w:rPr>
          <w:rStyle w:val="Siln"/>
        </w:rPr>
        <w:t>-příznaky iktu:</w:t>
      </w:r>
    </w:p>
    <w:p w:rsidR="00EE5938" w:rsidRDefault="00EE5938" w:rsidP="00EE5938">
      <w:pPr>
        <w:pStyle w:val="Normlnweb"/>
      </w:pPr>
      <w:r>
        <w:t>-slabost, ochrnutí na jedné straně těla, pokles koutku ústního</w:t>
      </w:r>
    </w:p>
    <w:p w:rsidR="00EE5938" w:rsidRDefault="00EE5938" w:rsidP="00EE5938">
      <w:pPr>
        <w:pStyle w:val="Normlnweb"/>
      </w:pPr>
      <w:r>
        <w:t>-ztráta citlivosti nebo vznik brnění na jedné straně těla, poloviny obličeje</w:t>
      </w:r>
    </w:p>
    <w:p w:rsidR="00EE5938" w:rsidRDefault="00EE5938" w:rsidP="00EE5938">
      <w:pPr>
        <w:pStyle w:val="Normlnweb"/>
      </w:pPr>
      <w:r>
        <w:t>-náhlé zhoršení zraku nebo výpad poloviny zrakového pole, někdy i dvojité vidění</w:t>
      </w:r>
    </w:p>
    <w:p w:rsidR="00EE5938" w:rsidRDefault="00EE5938" w:rsidP="00EE5938">
      <w:pPr>
        <w:pStyle w:val="Normlnweb"/>
      </w:pPr>
      <w:r>
        <w:t>-ztráta porozumění řeči nebo schopnosti hovořit, porucha psaní, četní, dojem zmatenosti</w:t>
      </w:r>
    </w:p>
    <w:p w:rsidR="00EE5938" w:rsidRDefault="00EE5938" w:rsidP="00EE5938">
      <w:pPr>
        <w:pStyle w:val="Normlnweb"/>
      </w:pPr>
      <w:r>
        <w:t>-nezvyklá těžká a prudká bolest hlavy někdy doprovázená ztuhlostí krku</w:t>
      </w:r>
    </w:p>
    <w:p w:rsidR="00EE5938" w:rsidRDefault="00EE5938" w:rsidP="00EE5938">
      <w:pPr>
        <w:pStyle w:val="Normlnweb"/>
      </w:pPr>
      <w:r>
        <w:t>-delší ztráta rovnováhy, problémy s </w:t>
      </w:r>
      <w:proofErr w:type="gramStart"/>
      <w:r>
        <w:t>chůzí  nebo</w:t>
      </w:r>
      <w:proofErr w:type="gramEnd"/>
      <w:r>
        <w:t xml:space="preserve"> ztráta vědomí</w:t>
      </w:r>
    </w:p>
    <w:p w:rsidR="00EE5938" w:rsidRDefault="00EE5938" w:rsidP="00EE5938">
      <w:pPr>
        <w:pStyle w:val="Normlnweb"/>
      </w:pPr>
      <w:r>
        <w:t>-někdy i záchvat křečí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NEČEKEJTE!</w:t>
      </w:r>
      <w:r>
        <w:t xml:space="preserve"> Při rozeznání některého z příznaků mozkové příhody je nutné ihned volat 155!!!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transitorní ischemická ataka (TIA)</w:t>
      </w:r>
      <w:r>
        <w:t xml:space="preserve"> je dočasný výpad funkce některé části mozku s úpravou do 24 hodin,</w:t>
      </w:r>
      <w:r>
        <w:rPr>
          <w:rStyle w:val="a"/>
        </w:rPr>
        <w:t xml:space="preserve"> jde o signál hrozícího závažného iktu</w:t>
      </w:r>
      <w:r>
        <w:t xml:space="preserve"> </w:t>
      </w:r>
      <w:proofErr w:type="gramStart"/>
      <w:r>
        <w:t>( u</w:t>
      </w:r>
      <w:proofErr w:type="gramEnd"/>
      <w:r>
        <w:t xml:space="preserve"> 15% osob se cévní mozková příhoda dostaví do 1 roku), i při trvání jen několik minut nebo hodin je nutné vyhledat lékaře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pokud není rychle v prvních hodinách obnoven přívod krve do postižené oblasti, mozkové buňky odumírají a jejich funkce již není možné obnovit, poškození mozku je nevratné</w:t>
      </w:r>
    </w:p>
    <w:p w:rsidR="00EE5938" w:rsidRDefault="00EE5938" w:rsidP="00EE5938">
      <w:pPr>
        <w:pStyle w:val="Normlnweb"/>
      </w:pPr>
      <w:r>
        <w:t xml:space="preserve">-v počátku onemocnění </w:t>
      </w:r>
      <w:proofErr w:type="gramStart"/>
      <w:r>
        <w:t>trvajícím  ½</w:t>
      </w:r>
      <w:proofErr w:type="gramEnd"/>
      <w:r>
        <w:t xml:space="preserve"> až 4 hodiny je někdy možno </w:t>
      </w:r>
      <w:r>
        <w:rPr>
          <w:rStyle w:val="Siln"/>
        </w:rPr>
        <w:t>včasnou léčbou</w:t>
      </w:r>
      <w:r>
        <w:t xml:space="preserve"> za hospitalizace obnovit krevní zásobení a dočasně vyhaslá funkce mozkové tkáně se může rychlým  zásahem lékařské pomoci obnovit</w:t>
      </w:r>
    </w:p>
    <w:p w:rsidR="00EE5938" w:rsidRDefault="00EE5938" w:rsidP="00EE5938">
      <w:pPr>
        <w:pStyle w:val="Normlnweb"/>
      </w:pPr>
      <w:r>
        <w:lastRenderedPageBreak/>
        <w:t>-naopak velmi zpožděné případy nebo rozsáhlá cévní poškození mohou vést až k ohrožení života a smrti pacienta</w:t>
      </w:r>
    </w:p>
    <w:p w:rsidR="00EE5938" w:rsidRDefault="00EE5938" w:rsidP="00EE5938">
      <w:pPr>
        <w:pStyle w:val="Normlnweb"/>
      </w:pPr>
      <w:r>
        <w:t>-</w:t>
      </w:r>
      <w:r>
        <w:rPr>
          <w:rStyle w:val="Siln"/>
        </w:rPr>
        <w:t>JDE O ČAS!</w:t>
      </w:r>
      <w:r>
        <w:t xml:space="preserve"> Čím dříve je možné zahájit léčbu, tím menší je </w:t>
      </w:r>
      <w:r>
        <w:rPr>
          <w:rStyle w:val="Siln"/>
        </w:rPr>
        <w:t>rozsah trvalého poškození mozku</w:t>
      </w:r>
    </w:p>
    <w:p w:rsidR="00EE5938" w:rsidRDefault="00EE5938" w:rsidP="00EE5938">
      <w:pPr>
        <w:pStyle w:val="Normlnweb"/>
      </w:pPr>
      <w:r>
        <w:t>-rozsah a tíže poškození po překonání akutního stadia je různý</w:t>
      </w:r>
      <w:r>
        <w:rPr>
          <w:rStyle w:val="Siln"/>
        </w:rPr>
        <w:t xml:space="preserve"> od úplné úpravy až po upoutání na vozík či na lůžko</w:t>
      </w:r>
    </w:p>
    <w:p w:rsidR="00EE5938" w:rsidRDefault="00EE5938" w:rsidP="00EE5938">
      <w:pPr>
        <w:pStyle w:val="Normlnweb"/>
      </w:pPr>
      <w:r>
        <w:t xml:space="preserve">-po překonání akutního stadia je hlavním cílem dosáhnout samostatnosti především </w:t>
      </w:r>
      <w:proofErr w:type="gramStart"/>
      <w:r>
        <w:rPr>
          <w:rStyle w:val="Siln"/>
        </w:rPr>
        <w:t>rehabilitací ,</w:t>
      </w:r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ergometrií</w:t>
      </w:r>
      <w:proofErr w:type="spellEnd"/>
      <w:r>
        <w:rPr>
          <w:rStyle w:val="Siln"/>
        </w:rPr>
        <w:t>  a logopedií s pomocí vhodných léčebných a ortopedických pomůcek</w:t>
      </w:r>
    </w:p>
    <w:p w:rsidR="00EE5938" w:rsidRDefault="00EE5938" w:rsidP="00EE5938">
      <w:pPr>
        <w:pStyle w:val="Normlnweb"/>
      </w:pPr>
      <w:r>
        <w:t xml:space="preserve">-další informace získáte například na </w:t>
      </w:r>
      <w:hyperlink r:id="rId4" w:history="1">
        <w:r>
          <w:rPr>
            <w:rStyle w:val="Hypertextovodkaz"/>
          </w:rPr>
          <w:t>www.mozkovaprihoda.cz</w:t>
        </w:r>
      </w:hyperlink>
      <w:r>
        <w:t>,  Sdružení pro rehabilitaci osob po cévní mozkové příhodě Dělnická 54 Praha 7 apod.</w:t>
      </w:r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38"/>
    <w:rsid w:val="00835644"/>
    <w:rsid w:val="00986976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B0D0-E05F-E346-8A27-FB2D0805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59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EE5938"/>
    <w:rPr>
      <w:b/>
      <w:bCs/>
    </w:rPr>
  </w:style>
  <w:style w:type="character" w:styleId="Hypertextovodkaz">
    <w:name w:val="Hyperlink"/>
    <w:uiPriority w:val="99"/>
    <w:semiHidden/>
    <w:unhideWhenUsed/>
    <w:rsid w:val="00EE5938"/>
    <w:rPr>
      <w:color w:val="0000FF"/>
      <w:u w:val="single"/>
    </w:rPr>
  </w:style>
  <w:style w:type="paragraph" w:styleId="a">
    <w:next w:val="Zdraznn"/>
    <w:uiPriority w:val="20"/>
    <w:qFormat/>
    <w:rsid w:val="00EE5938"/>
  </w:style>
  <w:style w:type="character" w:styleId="Zdraznn">
    <w:name w:val="Emphasis"/>
    <w:basedOn w:val="Standardnpsmoodstavce"/>
    <w:uiPriority w:val="20"/>
    <w:qFormat/>
    <w:rsid w:val="00EE5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zkovaprihod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2019-11-11T18:34:00Z</dcterms:created>
  <dcterms:modified xsi:type="dcterms:W3CDTF">2019-11-11T18:34:00Z</dcterms:modified>
</cp:coreProperties>
</file>